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152C05AC" w14:textId="77777777" w:rsidR="00F67376" w:rsidRDefault="00F67376" w:rsidP="00F67376">
      <w:pPr>
        <w:jc w:val="center"/>
        <w:rPr>
          <w:b/>
          <w:noProof/>
          <w:sz w:val="40"/>
          <w:szCs w:val="40"/>
        </w:rPr>
      </w:pP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4597ABCA"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November 10</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1DEBC111"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6A8CED3F" w14:textId="77777777" w:rsidR="00707E51" w:rsidRDefault="00707E51" w:rsidP="00707E51">
      <w:pPr>
        <w:pStyle w:val="NoSpacing"/>
        <w:rPr>
          <w:sz w:val="24"/>
          <w:szCs w:val="24"/>
        </w:rPr>
      </w:pPr>
      <w:r>
        <w:rPr>
          <w:sz w:val="24"/>
          <w:szCs w:val="24"/>
        </w:rPr>
        <w:t xml:space="preserve">During open enrollment you will make your benefit elections by turning in your enrollment selection form.  You can also update your life insurance beneficiaries.  </w:t>
      </w:r>
    </w:p>
    <w:p w14:paraId="6C996212" w14:textId="77777777" w:rsidR="00D607EB" w:rsidRPr="00183752" w:rsidRDefault="00D607EB" w:rsidP="00CD6528">
      <w:pPr>
        <w:pStyle w:val="NoSpacing"/>
        <w:rPr>
          <w:sz w:val="24"/>
          <w:szCs w:val="24"/>
        </w:rPr>
      </w:pP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CDFA6C2" w14:textId="08FB3692" w:rsidR="00947A77" w:rsidRPr="00947A77" w:rsidRDefault="00947A77" w:rsidP="00CD6528">
      <w:pPr>
        <w:rPr>
          <w:b/>
          <w:bCs/>
          <w:sz w:val="24"/>
          <w:szCs w:val="24"/>
          <w:u w:val="single"/>
        </w:rPr>
      </w:pPr>
      <w:r w:rsidRPr="00947A77">
        <w:rPr>
          <w:b/>
          <w:bCs/>
          <w:sz w:val="24"/>
          <w:szCs w:val="24"/>
          <w:u w:val="single"/>
        </w:rPr>
        <w:t>HSA Contributions</w:t>
      </w:r>
    </w:p>
    <w:p w14:paraId="286942DA" w14:textId="722D997C" w:rsidR="00947A77" w:rsidRDefault="00183752" w:rsidP="00CD6528">
      <w:pPr>
        <w:rPr>
          <w:rFonts w:cstheme="minorHAnsi"/>
          <w:sz w:val="24"/>
          <w:szCs w:val="24"/>
        </w:rPr>
      </w:pPr>
      <w:r>
        <w:rPr>
          <w:rFonts w:cstheme="minorHAnsi"/>
          <w:sz w:val="24"/>
          <w:szCs w:val="24"/>
        </w:rPr>
        <w:t xml:space="preserve">If you are enrolled in an HSA plan you </w:t>
      </w:r>
      <w:r w:rsidR="00707E51">
        <w:rPr>
          <w:rFonts w:cstheme="minorHAnsi"/>
          <w:sz w:val="24"/>
          <w:szCs w:val="24"/>
        </w:rPr>
        <w:t>may</w:t>
      </w:r>
      <w:r>
        <w:rPr>
          <w:rFonts w:cstheme="minorHAnsi"/>
          <w:sz w:val="24"/>
          <w:szCs w:val="24"/>
        </w:rPr>
        <w:t xml:space="preserve"> need to update your HSA payroll deductions.  If you are enrolling in an HSA for the first time you will need to open the HSA account.</w:t>
      </w:r>
      <w:r w:rsidR="00707E51">
        <w:rPr>
          <w:rFonts w:cstheme="minorHAnsi"/>
          <w:sz w:val="24"/>
          <w:szCs w:val="24"/>
        </w:rPr>
        <w:t xml:space="preserve">  (See Chelsea)</w:t>
      </w:r>
    </w:p>
    <w:p w14:paraId="5A6621A2" w14:textId="7CD3410C" w:rsidR="00707E51" w:rsidRPr="00707E51" w:rsidRDefault="00707E51" w:rsidP="00707E51">
      <w:pPr>
        <w:spacing w:after="0" w:line="240" w:lineRule="auto"/>
        <w:rPr>
          <w:rFonts w:cstheme="minorHAnsi"/>
          <w:sz w:val="24"/>
          <w:szCs w:val="24"/>
          <w:u w:val="single"/>
        </w:rPr>
      </w:pPr>
      <w:r>
        <w:rPr>
          <w:rFonts w:cstheme="minorHAnsi"/>
          <w:sz w:val="24"/>
          <w:szCs w:val="24"/>
          <w:u w:val="single"/>
        </w:rPr>
        <w:t xml:space="preserve">2024 </w:t>
      </w:r>
      <w:r w:rsidRPr="00707E51">
        <w:rPr>
          <w:rFonts w:cstheme="minorHAnsi"/>
          <w:sz w:val="24"/>
          <w:szCs w:val="24"/>
          <w:u w:val="single"/>
        </w:rPr>
        <w:t>H</w:t>
      </w:r>
      <w:r>
        <w:rPr>
          <w:rFonts w:cstheme="minorHAnsi"/>
          <w:sz w:val="24"/>
          <w:szCs w:val="24"/>
          <w:u w:val="single"/>
        </w:rPr>
        <w:t>SA</w:t>
      </w:r>
      <w:r w:rsidRPr="00707E51">
        <w:rPr>
          <w:rFonts w:cstheme="minorHAnsi"/>
          <w:sz w:val="24"/>
          <w:szCs w:val="24"/>
          <w:u w:val="single"/>
        </w:rPr>
        <w:t xml:space="preserve"> Limits:</w:t>
      </w:r>
    </w:p>
    <w:p w14:paraId="1D9F14B0" w14:textId="48302B31" w:rsidR="004C285A" w:rsidRPr="00183752" w:rsidRDefault="004C285A" w:rsidP="00707E51">
      <w:pPr>
        <w:pStyle w:val="NoSpacing"/>
        <w:rPr>
          <w:sz w:val="24"/>
          <w:szCs w:val="24"/>
        </w:rPr>
      </w:pPr>
      <w:r>
        <w:tab/>
      </w:r>
      <w:r w:rsidRPr="00183752">
        <w:rPr>
          <w:sz w:val="24"/>
          <w:szCs w:val="24"/>
        </w:rPr>
        <w:t>$</w:t>
      </w:r>
      <w:r w:rsidR="00183752">
        <w:rPr>
          <w:sz w:val="24"/>
          <w:szCs w:val="24"/>
        </w:rPr>
        <w:t>4,150</w:t>
      </w:r>
      <w:r w:rsidRPr="00183752">
        <w:rPr>
          <w:sz w:val="24"/>
          <w:szCs w:val="24"/>
        </w:rPr>
        <w:t xml:space="preserve"> single</w:t>
      </w:r>
    </w:p>
    <w:p w14:paraId="28E36248" w14:textId="211B15CF" w:rsidR="004C285A" w:rsidRPr="00183752" w:rsidRDefault="004C285A" w:rsidP="00707E51">
      <w:pPr>
        <w:pStyle w:val="NoSpacing"/>
        <w:rPr>
          <w:sz w:val="24"/>
          <w:szCs w:val="24"/>
        </w:rPr>
      </w:pPr>
      <w:r w:rsidRPr="00183752">
        <w:rPr>
          <w:sz w:val="24"/>
          <w:szCs w:val="24"/>
        </w:rPr>
        <w:tab/>
        <w:t>$</w:t>
      </w:r>
      <w:r w:rsidR="00183752" w:rsidRPr="00183752">
        <w:rPr>
          <w:sz w:val="24"/>
          <w:szCs w:val="24"/>
        </w:rPr>
        <w:t>8,30</w:t>
      </w:r>
      <w:r w:rsidRPr="00183752">
        <w:rPr>
          <w:sz w:val="24"/>
          <w:szCs w:val="24"/>
        </w:rPr>
        <w:t>0 family</w:t>
      </w:r>
    </w:p>
    <w:p w14:paraId="13FE00DE" w14:textId="2BCB4C4C" w:rsidR="004C285A" w:rsidRPr="00183752" w:rsidRDefault="004C285A" w:rsidP="00707E51">
      <w:pPr>
        <w:pStyle w:val="NoSpacing"/>
        <w:rPr>
          <w:sz w:val="24"/>
          <w:szCs w:val="24"/>
        </w:rPr>
      </w:pPr>
      <w:r w:rsidRPr="00183752">
        <w:rPr>
          <w:sz w:val="24"/>
          <w:szCs w:val="24"/>
        </w:rPr>
        <w:tab/>
        <w:t>$1,000 over age 55 catch-up</w:t>
      </w:r>
    </w:p>
    <w:p w14:paraId="645DD449" w14:textId="2A1BBC95" w:rsidR="00947A77" w:rsidRDefault="00947A77"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85A6A49"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5367FDEE"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w:t>
      </w:r>
      <w:r w:rsidR="00BF3F50">
        <w:rPr>
          <w:rFonts w:cstheme="minorHAnsi"/>
          <w:sz w:val="24"/>
          <w:szCs w:val="24"/>
        </w:rPr>
        <w:t xml:space="preserve">court filed </w:t>
      </w:r>
      <w:r>
        <w:rPr>
          <w:rFonts w:cstheme="minorHAnsi"/>
          <w:sz w:val="24"/>
          <w:szCs w:val="24"/>
        </w:rPr>
        <w:t xml:space="preserve">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lastRenderedPageBreak/>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20E11674"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1" w:history="1">
        <w:r w:rsidRPr="00FD1FCE">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36FDDAC8"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GENERIC drug</w:t>
      </w:r>
      <w:r w:rsidR="00BF3F50">
        <w:rPr>
          <w:rFonts w:cstheme="minorHAnsi"/>
          <w:sz w:val="24"/>
          <w:szCs w:val="24"/>
        </w:rPr>
        <w:t>s</w:t>
      </w:r>
      <w:r>
        <w:rPr>
          <w:rFonts w:cstheme="minorHAnsi"/>
          <w:sz w:val="24"/>
          <w:szCs w:val="24"/>
        </w:rPr>
        <w:t>.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2CD3A09D" w:rsidR="006A573C" w:rsidRDefault="006A573C" w:rsidP="006A573C">
      <w:pPr>
        <w:rPr>
          <w:rFonts w:cstheme="minorHAnsi"/>
          <w:sz w:val="24"/>
          <w:szCs w:val="24"/>
        </w:rPr>
      </w:pPr>
    </w:p>
    <w:p w14:paraId="4DC564B3" w14:textId="28B513AD" w:rsidR="00707E51" w:rsidRDefault="00707E51" w:rsidP="006A573C">
      <w:pPr>
        <w:rPr>
          <w:rFonts w:cstheme="minorHAnsi"/>
          <w:sz w:val="24"/>
          <w:szCs w:val="24"/>
        </w:rPr>
      </w:pPr>
    </w:p>
    <w:p w14:paraId="45C095DC" w14:textId="77777777" w:rsidR="00707E51" w:rsidRDefault="00707E51" w:rsidP="006A573C">
      <w:pPr>
        <w:rPr>
          <w:rFonts w:cstheme="minorHAnsi"/>
          <w:sz w:val="24"/>
          <w:szCs w:val="24"/>
        </w:rPr>
      </w:pPr>
    </w:p>
    <w:p w14:paraId="7BFD87F3" w14:textId="245BEF0F" w:rsidR="003A549F" w:rsidRPr="00CA3540" w:rsidRDefault="003A549F" w:rsidP="00CD6528">
      <w:pPr>
        <w:rPr>
          <w:rFonts w:cstheme="minorHAnsi"/>
          <w:b/>
          <w:bCs/>
          <w:sz w:val="28"/>
          <w:szCs w:val="28"/>
        </w:rPr>
      </w:pPr>
      <w:r w:rsidRPr="00CA3540">
        <w:rPr>
          <w:rFonts w:cstheme="minorHAnsi"/>
          <w:b/>
          <w:bCs/>
          <w:sz w:val="28"/>
          <w:szCs w:val="28"/>
        </w:rPr>
        <w:lastRenderedPageBreak/>
        <w:t>Dental</w:t>
      </w:r>
    </w:p>
    <w:p w14:paraId="533157C0" w14:textId="4F735C73" w:rsidR="00707E51" w:rsidRDefault="00707E51" w:rsidP="00707E51">
      <w:pPr>
        <w:rPr>
          <w:rFonts w:cstheme="minorHAnsi"/>
          <w:sz w:val="24"/>
          <w:szCs w:val="24"/>
        </w:rPr>
      </w:pPr>
      <w:r>
        <w:rPr>
          <w:rFonts w:cstheme="minorHAnsi"/>
          <w:sz w:val="24"/>
          <w:szCs w:val="24"/>
        </w:rPr>
        <w:t xml:space="preserve">The dental plan is moving from Trustmark (previously </w:t>
      </w:r>
      <w:proofErr w:type="spellStart"/>
      <w:r>
        <w:rPr>
          <w:rFonts w:cstheme="minorHAnsi"/>
          <w:sz w:val="24"/>
          <w:szCs w:val="24"/>
        </w:rPr>
        <w:t>Coresource</w:t>
      </w:r>
      <w:proofErr w:type="spellEnd"/>
      <w:r>
        <w:rPr>
          <w:rFonts w:cstheme="minorHAnsi"/>
          <w:sz w:val="24"/>
          <w:szCs w:val="24"/>
        </w:rPr>
        <w:t xml:space="preserve">) to </w:t>
      </w:r>
      <w:r>
        <w:rPr>
          <w:rFonts w:cstheme="minorHAnsi"/>
          <w:b/>
          <w:bCs/>
          <w:sz w:val="24"/>
          <w:szCs w:val="24"/>
        </w:rPr>
        <w:t>Delta Dental</w:t>
      </w:r>
      <w:r>
        <w:rPr>
          <w:rFonts w:cstheme="minorHAnsi"/>
          <w:sz w:val="24"/>
          <w:szCs w:val="24"/>
        </w:rPr>
        <w:t xml:space="preserve"> through the EPC.  The coverages are the same, however the network will be different.  Please be sure to check with your dentist or search the network to find an in-network dentist.</w:t>
      </w:r>
    </w:p>
    <w:p w14:paraId="17AE8D28" w14:textId="4512D559" w:rsidR="00707E51" w:rsidRPr="00707E51" w:rsidRDefault="00000000" w:rsidP="00707E51">
      <w:pPr>
        <w:rPr>
          <w:rFonts w:cstheme="minorHAnsi"/>
          <w:b/>
          <w:bCs/>
          <w:sz w:val="24"/>
          <w:szCs w:val="24"/>
        </w:rPr>
      </w:pPr>
      <w:hyperlink r:id="rId12" w:history="1">
        <w:r w:rsidR="00707E51" w:rsidRPr="00BF3F50">
          <w:rPr>
            <w:rStyle w:val="Hyperlink"/>
            <w:rFonts w:cstheme="minorHAnsi"/>
            <w:b/>
            <w:bCs/>
            <w:sz w:val="24"/>
            <w:szCs w:val="24"/>
            <w:highlight w:val="green"/>
          </w:rPr>
          <w:t xml:space="preserve"> Delta Dental</w:t>
        </w:r>
      </w:hyperlink>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07780924" w14:textId="77777777" w:rsidR="00707E51" w:rsidRDefault="00707E51" w:rsidP="00707E51">
      <w:pPr>
        <w:rPr>
          <w:rFonts w:cstheme="minorHAnsi"/>
          <w:sz w:val="24"/>
          <w:szCs w:val="24"/>
        </w:rPr>
      </w:pPr>
      <w:r>
        <w:rPr>
          <w:rFonts w:cstheme="minorHAnsi"/>
          <w:sz w:val="24"/>
          <w:szCs w:val="24"/>
        </w:rPr>
        <w:t>There are no changes to the vision plan.  We will continue to utilize VSP.</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236419C2" w14:textId="77777777" w:rsidR="00FD1FCE" w:rsidRDefault="001C2757" w:rsidP="00A56570">
      <w:pPr>
        <w:jc w:val="center"/>
        <w:rPr>
          <w:rFonts w:cstheme="minorHAnsi"/>
          <w:bCs/>
          <w:sz w:val="24"/>
          <w:szCs w:val="24"/>
        </w:rP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p>
    <w:p w14:paraId="0637F6D4" w14:textId="77777777" w:rsidR="00FD1FCE" w:rsidRDefault="00FD1FCE" w:rsidP="00A56570">
      <w:pPr>
        <w:jc w:val="center"/>
        <w:rPr>
          <w:rFonts w:cstheme="minorHAnsi"/>
          <w:bCs/>
          <w:sz w:val="24"/>
          <w:szCs w:val="24"/>
        </w:rPr>
      </w:pPr>
    </w:p>
    <w:p w14:paraId="2C04E986" w14:textId="77777777" w:rsidR="00FD1FCE" w:rsidRDefault="00FD1FCE" w:rsidP="00FD1FCE">
      <w:pPr>
        <w:rPr>
          <w:rFonts w:cstheme="minorHAnsi"/>
          <w:b/>
          <w:bCs/>
          <w:sz w:val="28"/>
          <w:szCs w:val="28"/>
        </w:rPr>
      </w:pPr>
      <w:r>
        <w:rPr>
          <w:rFonts w:cstheme="minorHAnsi"/>
          <w:b/>
          <w:bCs/>
          <w:sz w:val="28"/>
          <w:szCs w:val="28"/>
        </w:rPr>
        <w:t>WELLNESS</w:t>
      </w:r>
    </w:p>
    <w:p w14:paraId="537F9098" w14:textId="77777777" w:rsidR="00FD1FCE" w:rsidRDefault="00FD1FCE" w:rsidP="00FD1FCE">
      <w:pPr>
        <w:rPr>
          <w:rFonts w:cstheme="minorHAnsi"/>
          <w:sz w:val="24"/>
          <w:szCs w:val="24"/>
        </w:rPr>
      </w:pPr>
      <w:r w:rsidRPr="006C022F">
        <w:rPr>
          <w:rFonts w:cstheme="minorHAnsi"/>
          <w:sz w:val="24"/>
          <w:szCs w:val="24"/>
        </w:rPr>
        <w:t xml:space="preserve">EPC offers </w:t>
      </w:r>
      <w:r>
        <w:rPr>
          <w:rFonts w:cstheme="minorHAnsi"/>
          <w:sz w:val="24"/>
          <w:szCs w:val="24"/>
        </w:rPr>
        <w:t>wellness benefits through the EPC Wellness Plan.  This includes the Enhanced Preventive Drug coverage described above, but we also offer, at no cost to employees or the district:</w:t>
      </w:r>
    </w:p>
    <w:p w14:paraId="5FDB0C08" w14:textId="34A5810E" w:rsidR="00FD1FCE" w:rsidRPr="00D93878" w:rsidRDefault="00FD1FCE" w:rsidP="00FD1FCE">
      <w:pPr>
        <w:pStyle w:val="ListParagraph"/>
        <w:numPr>
          <w:ilvl w:val="0"/>
          <w:numId w:val="2"/>
        </w:numPr>
        <w:rPr>
          <w:sz w:val="24"/>
          <w:szCs w:val="24"/>
        </w:rPr>
      </w:pPr>
      <w:r>
        <w:rPr>
          <w:b/>
          <w:bCs/>
          <w:sz w:val="24"/>
          <w:szCs w:val="24"/>
        </w:rPr>
        <w:t>Lark</w:t>
      </w:r>
      <w:r w:rsidRPr="00D93878">
        <w:rPr>
          <w:sz w:val="24"/>
          <w:szCs w:val="24"/>
        </w:rPr>
        <w:t xml:space="preserve"> – for </w:t>
      </w:r>
      <w:r>
        <w:rPr>
          <w:sz w:val="24"/>
          <w:szCs w:val="24"/>
        </w:rPr>
        <w:t>Anthem</w:t>
      </w:r>
      <w:r w:rsidRPr="00D93878">
        <w:rPr>
          <w:sz w:val="24"/>
          <w:szCs w:val="24"/>
        </w:rPr>
        <w:t xml:space="preserve"> members, along with spouses and adult dependents</w:t>
      </w:r>
      <w:r>
        <w:rPr>
          <w:sz w:val="24"/>
          <w:szCs w:val="24"/>
        </w:rPr>
        <w:t>.</w:t>
      </w:r>
      <w:r w:rsidRPr="00D93878">
        <w:rPr>
          <w:sz w:val="24"/>
          <w:szCs w:val="24"/>
        </w:rPr>
        <w:t xml:space="preserve"> </w:t>
      </w:r>
      <w:r w:rsidRPr="00FD1FCE">
        <w:rPr>
          <w:sz w:val="24"/>
          <w:szCs w:val="24"/>
        </w:rPr>
        <w:t>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71696F90" w14:textId="77777777" w:rsidR="00FD1FCE" w:rsidRPr="00D93878" w:rsidRDefault="00FD1FCE" w:rsidP="00FD1FCE">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74E9CD49" w14:textId="77777777" w:rsidR="00FD1FCE" w:rsidRPr="00E41235" w:rsidRDefault="00FD1FCE" w:rsidP="00FD1FCE">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487571F7" w14:textId="77777777" w:rsidR="00FD1FCE" w:rsidRPr="00E41235" w:rsidRDefault="00FD1FCE" w:rsidP="00FD1FCE">
      <w:pPr>
        <w:rPr>
          <w:sz w:val="24"/>
          <w:szCs w:val="24"/>
        </w:rPr>
      </w:pPr>
      <w:r w:rsidRPr="00E41235">
        <w:rPr>
          <w:sz w:val="24"/>
          <w:szCs w:val="24"/>
        </w:rPr>
        <w:t>Additional grant money is available to the district to support more wellness programming.</w:t>
      </w:r>
    </w:p>
    <w:p w14:paraId="3AF4956E" w14:textId="523CEC09" w:rsidR="001F53F3" w:rsidRDefault="00D82651" w:rsidP="00FD1FCE">
      <w:r>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B989" w14:textId="77777777" w:rsidR="00C35BDF" w:rsidRDefault="00C35BDF" w:rsidP="000C568E">
      <w:pPr>
        <w:spacing w:after="0" w:line="240" w:lineRule="auto"/>
      </w:pPr>
      <w:r>
        <w:separator/>
      </w:r>
    </w:p>
  </w:endnote>
  <w:endnote w:type="continuationSeparator" w:id="0">
    <w:p w14:paraId="0D6BF4CD" w14:textId="77777777" w:rsidR="00C35BDF" w:rsidRDefault="00C35BDF"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BD13" w14:textId="77777777" w:rsidR="00C35BDF" w:rsidRDefault="00C35BDF" w:rsidP="000C568E">
      <w:pPr>
        <w:spacing w:after="0" w:line="240" w:lineRule="auto"/>
      </w:pPr>
      <w:r>
        <w:separator/>
      </w:r>
    </w:p>
  </w:footnote>
  <w:footnote w:type="continuationSeparator" w:id="0">
    <w:p w14:paraId="20D941D8" w14:textId="77777777" w:rsidR="00C35BDF" w:rsidRDefault="00C35BDF"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B96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219184">
    <w:abstractNumId w:val="0"/>
  </w:num>
  <w:num w:numId="2" w16cid:durableId="130397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838AB"/>
    <w:rsid w:val="003A549F"/>
    <w:rsid w:val="00454429"/>
    <w:rsid w:val="00465CC5"/>
    <w:rsid w:val="004C285A"/>
    <w:rsid w:val="004E13EF"/>
    <w:rsid w:val="005C122E"/>
    <w:rsid w:val="00622303"/>
    <w:rsid w:val="006A573C"/>
    <w:rsid w:val="00707E51"/>
    <w:rsid w:val="0073046C"/>
    <w:rsid w:val="00762756"/>
    <w:rsid w:val="0077230A"/>
    <w:rsid w:val="00783DD8"/>
    <w:rsid w:val="007A7F5A"/>
    <w:rsid w:val="007E0CFB"/>
    <w:rsid w:val="00827681"/>
    <w:rsid w:val="00843E3E"/>
    <w:rsid w:val="008F5A76"/>
    <w:rsid w:val="00947A77"/>
    <w:rsid w:val="009521EE"/>
    <w:rsid w:val="00A56570"/>
    <w:rsid w:val="00AE29A7"/>
    <w:rsid w:val="00B92130"/>
    <w:rsid w:val="00BF3F50"/>
    <w:rsid w:val="00C00779"/>
    <w:rsid w:val="00C35BDF"/>
    <w:rsid w:val="00C51DBB"/>
    <w:rsid w:val="00C548CF"/>
    <w:rsid w:val="00C55103"/>
    <w:rsid w:val="00C561B6"/>
    <w:rsid w:val="00C949F5"/>
    <w:rsid w:val="00CA3540"/>
    <w:rsid w:val="00CD6528"/>
    <w:rsid w:val="00D04F31"/>
    <w:rsid w:val="00D607EB"/>
    <w:rsid w:val="00D82651"/>
    <w:rsid w:val="00E20BA1"/>
    <w:rsid w:val="00E675F3"/>
    <w:rsid w:val="00EF50F4"/>
    <w:rsid w:val="00EF5FC7"/>
    <w:rsid w:val="00F67376"/>
    <w:rsid w:val="00F9146E"/>
    <w:rsid w:val="00FA3182"/>
    <w:rsid w:val="00FB4E36"/>
    <w:rsid w:val="00FD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4991">
      <w:bodyDiv w:val="1"/>
      <w:marLeft w:val="0"/>
      <w:marRight w:val="0"/>
      <w:marTop w:val="0"/>
      <w:marBottom w:val="0"/>
      <w:divBdr>
        <w:top w:val="none" w:sz="0" w:space="0" w:color="auto"/>
        <w:left w:val="none" w:sz="0" w:space="0" w:color="auto"/>
        <w:bottom w:val="none" w:sz="0" w:space="0" w:color="auto"/>
        <w:right w:val="none" w:sz="0" w:space="0" w:color="auto"/>
      </w:divBdr>
    </w:div>
    <w:div w:id="1405643994">
      <w:bodyDiv w:val="1"/>
      <w:marLeft w:val="0"/>
      <w:marRight w:val="0"/>
      <w:marTop w:val="0"/>
      <w:marBottom w:val="0"/>
      <w:divBdr>
        <w:top w:val="none" w:sz="0" w:space="0" w:color="auto"/>
        <w:left w:val="none" w:sz="0" w:space="0" w:color="auto"/>
        <w:bottom w:val="none" w:sz="0" w:space="0" w:color="auto"/>
        <w:right w:val="none" w:sz="0" w:space="0" w:color="auto"/>
      </w:divBdr>
    </w:div>
    <w:div w:id="20855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ltadentalo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schools.org/hsa-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tiremed.com/b5" TargetMode="External"/><Relationship Id="rId4" Type="http://schemas.openxmlformats.org/officeDocument/2006/relationships/settings" Target="settings.xml"/><Relationship Id="rId9" Type="http://schemas.openxmlformats.org/officeDocument/2006/relationships/hyperlink" Target="https://epcschools.org/health-benefits/districts/west-liberty-sale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4</cp:revision>
  <cp:lastPrinted>2017-09-15T17:16:00Z</cp:lastPrinted>
  <dcterms:created xsi:type="dcterms:W3CDTF">2023-08-17T11:46:00Z</dcterms:created>
  <dcterms:modified xsi:type="dcterms:W3CDTF">2023-08-25T19:37:00Z</dcterms:modified>
</cp:coreProperties>
</file>