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9AA6F2A"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 2023</w:t>
      </w:r>
    </w:p>
    <w:p w14:paraId="0B4ED760" w14:textId="186F8525"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A92CF3">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0953A9EC"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70B9215E"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0942112E" w14:textId="4ED10F9E" w:rsidR="00802B43" w:rsidRDefault="00802B43" w:rsidP="00C00779">
      <w:pPr>
        <w:rPr>
          <w:rFonts w:cstheme="minorHAnsi"/>
          <w:sz w:val="24"/>
          <w:szCs w:val="24"/>
        </w:rPr>
      </w:pPr>
      <w:r>
        <w:rPr>
          <w:rFonts w:cstheme="minorHAnsi"/>
          <w:sz w:val="24"/>
          <w:szCs w:val="24"/>
        </w:rPr>
        <w:t>Also, when making your choices for the upcoming plan year, please remember that the ESC has a spousal carve out to our medical insurance plan.  Therefore, if your spouse is eligible for insurance through his/her place of employment, they will not be eligible for coverage under our medical insurance.  Please click on the attached link for the Spousal Carve Out Form which is required to be completed by you and your spouse’s employer.  This form must be returned prior to November 4, 2022.</w:t>
      </w:r>
    </w:p>
    <w:p w14:paraId="32571C7B" w14:textId="563B71DC"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462876">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lastRenderedPageBreak/>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Pr="00802B43" w:rsidRDefault="00CD6528" w:rsidP="00CD6528">
      <w:pPr>
        <w:rPr>
          <w:rFonts w:cstheme="minorHAnsi"/>
          <w:b/>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5A28953"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Your legally married (including same sex) spouse, not legally separated or divorced</w:t>
      </w:r>
      <w:r w:rsidR="00A92CF3">
        <w:rPr>
          <w:rFonts w:cstheme="minorHAnsi"/>
          <w:sz w:val="24"/>
          <w:szCs w:val="24"/>
        </w:rPr>
        <w:t xml:space="preserve"> </w:t>
      </w:r>
      <w:r w:rsidR="00A92CF3" w:rsidRPr="00A92CF3">
        <w:rPr>
          <w:rFonts w:cstheme="minorHAnsi"/>
          <w:b/>
          <w:sz w:val="24"/>
          <w:szCs w:val="24"/>
        </w:rPr>
        <w:t>if</w:t>
      </w:r>
      <w:r w:rsidR="00A92CF3">
        <w:rPr>
          <w:rFonts w:cstheme="minorHAnsi"/>
          <w:sz w:val="24"/>
          <w:szCs w:val="24"/>
        </w:rPr>
        <w:t xml:space="preserve"> they are not eligible for insurance through their employer</w:t>
      </w:r>
      <w:r w:rsidRPr="00071829">
        <w:rPr>
          <w:rFonts w:cstheme="minorHAnsi"/>
          <w:sz w:val="24"/>
          <w:szCs w:val="24"/>
        </w:rPr>
        <w:t xml:space="preserve">.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Pr="00802B43" w:rsidRDefault="00CD6528" w:rsidP="00CD6528">
      <w:pPr>
        <w:rPr>
          <w:rFonts w:cstheme="minorHAnsi"/>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CF45" w14:textId="77777777" w:rsidR="00B40210" w:rsidRDefault="00B40210" w:rsidP="000C568E">
      <w:pPr>
        <w:spacing w:after="0" w:line="240" w:lineRule="auto"/>
      </w:pPr>
      <w:r>
        <w:separator/>
      </w:r>
    </w:p>
  </w:endnote>
  <w:endnote w:type="continuationSeparator" w:id="0">
    <w:p w14:paraId="25068F06" w14:textId="77777777" w:rsidR="00B40210" w:rsidRDefault="00B40210"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596A" w14:textId="77777777" w:rsidR="00B40210" w:rsidRDefault="00B40210" w:rsidP="000C568E">
      <w:pPr>
        <w:spacing w:after="0" w:line="240" w:lineRule="auto"/>
      </w:pPr>
      <w:r>
        <w:separator/>
      </w:r>
    </w:p>
  </w:footnote>
  <w:footnote w:type="continuationSeparator" w:id="0">
    <w:p w14:paraId="053C3204" w14:textId="77777777" w:rsidR="00B40210" w:rsidRDefault="00B40210"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2876"/>
    <w:rsid w:val="00465CC5"/>
    <w:rsid w:val="004E13EF"/>
    <w:rsid w:val="005C122E"/>
    <w:rsid w:val="00622303"/>
    <w:rsid w:val="00762756"/>
    <w:rsid w:val="00783DD8"/>
    <w:rsid w:val="007A7F5A"/>
    <w:rsid w:val="007E0CFB"/>
    <w:rsid w:val="00802B43"/>
    <w:rsid w:val="00827681"/>
    <w:rsid w:val="00843E3E"/>
    <w:rsid w:val="008F5A76"/>
    <w:rsid w:val="009521EE"/>
    <w:rsid w:val="00A56570"/>
    <w:rsid w:val="00A92CF3"/>
    <w:rsid w:val="00B40210"/>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46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miami-county-e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CE9B-57BB-4056-9EA7-449761BD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2022-09-30T14:15:00Z</dcterms:created>
  <dcterms:modified xsi:type="dcterms:W3CDTF">2022-09-30T14:15:00Z</dcterms:modified>
</cp:coreProperties>
</file>