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64B0" w14:textId="77777777" w:rsidR="00E9305D" w:rsidRDefault="00E9305D" w:rsidP="00E9305D">
      <w:r>
        <w:t xml:space="preserve">When an employee goes out on LOA and the </w:t>
      </w:r>
      <w:r>
        <w:rPr>
          <w:color w:val="4472C4"/>
        </w:rPr>
        <w:t>district is sending a COBRA notice for a continuing coverage option</w:t>
      </w:r>
      <w:r>
        <w:t>, use this procedure:</w:t>
      </w:r>
    </w:p>
    <w:p w14:paraId="35BF9712" w14:textId="77777777" w:rsidR="00E9305D" w:rsidRDefault="00E9305D" w:rsidP="00E9305D"/>
    <w:p w14:paraId="12134CEE" w14:textId="77777777" w:rsidR="00E9305D" w:rsidRDefault="00E9305D" w:rsidP="00E9305D">
      <w:pPr>
        <w:rPr>
          <w:b/>
          <w:bCs/>
          <w:u w:val="single"/>
        </w:rPr>
      </w:pPr>
      <w:r>
        <w:rPr>
          <w:b/>
          <w:bCs/>
          <w:u w:val="single"/>
        </w:rPr>
        <w:t>LOA when offering COBRA:</w:t>
      </w:r>
    </w:p>
    <w:p w14:paraId="097B1391" w14:textId="77777777" w:rsidR="00E9305D" w:rsidRDefault="00E9305D" w:rsidP="00E9305D">
      <w:pPr>
        <w:pStyle w:val="ListParagraph"/>
        <w:numPr>
          <w:ilvl w:val="0"/>
          <w:numId w:val="2"/>
        </w:numPr>
        <w:ind w:left="720"/>
      </w:pPr>
      <w:r>
        <w:t xml:space="preserve">Do </w:t>
      </w:r>
      <w:r>
        <w:rPr>
          <w:b/>
          <w:bCs/>
        </w:rPr>
        <w:t>NOT</w:t>
      </w:r>
      <w:r>
        <w:t xml:space="preserve"> terminate the employee.</w:t>
      </w:r>
    </w:p>
    <w:p w14:paraId="51AA51A1" w14:textId="77777777" w:rsidR="00E9305D" w:rsidRDefault="00E9305D" w:rsidP="00E9305D">
      <w:pPr>
        <w:pStyle w:val="ListParagraph"/>
        <w:numPr>
          <w:ilvl w:val="0"/>
          <w:numId w:val="2"/>
        </w:numPr>
        <w:ind w:left="720"/>
      </w:pPr>
      <w:r>
        <w:t xml:space="preserve">Do a CLASS CHANGE to the LOA </w:t>
      </w:r>
      <w:proofErr w:type="gramStart"/>
      <w:r>
        <w:t>class.</w:t>
      </w:r>
      <w:proofErr w:type="gramEnd"/>
      <w:r>
        <w:t>  Say YES to COBRA.</w:t>
      </w:r>
    </w:p>
    <w:p w14:paraId="0E0A70EC" w14:textId="77777777" w:rsidR="00E9305D" w:rsidRDefault="00E9305D" w:rsidP="00E9305D">
      <w:pPr>
        <w:pStyle w:val="ListParagraph"/>
        <w:numPr>
          <w:ilvl w:val="0"/>
          <w:numId w:val="2"/>
        </w:numPr>
        <w:ind w:left="720"/>
      </w:pPr>
      <w:r>
        <w:t>Do a NEW CHANGE REQUEST/data correction and waive medical/dental/vision and ELECT LIFE.</w:t>
      </w:r>
    </w:p>
    <w:p w14:paraId="419AC2A2" w14:textId="77777777" w:rsidR="00E9305D" w:rsidRDefault="00E9305D" w:rsidP="00E9305D">
      <w:pPr>
        <w:pStyle w:val="ListParagraph"/>
        <w:numPr>
          <w:ilvl w:val="0"/>
          <w:numId w:val="2"/>
        </w:numPr>
        <w:ind w:left="720"/>
      </w:pPr>
      <w:r>
        <w:t xml:space="preserve">If the employee elects </w:t>
      </w:r>
      <w:proofErr w:type="gramStart"/>
      <w:r>
        <w:t>COBRA</w:t>
      </w:r>
      <w:proofErr w:type="gramEnd"/>
      <w:r>
        <w:t xml:space="preserve"> we will update COBRA enrollment.</w:t>
      </w:r>
    </w:p>
    <w:p w14:paraId="6929A3D4" w14:textId="77777777" w:rsidR="00E9305D" w:rsidRDefault="00E9305D" w:rsidP="00E9305D">
      <w:pPr>
        <w:pStyle w:val="ListParagraph"/>
        <w:numPr>
          <w:ilvl w:val="0"/>
          <w:numId w:val="2"/>
        </w:numPr>
        <w:ind w:left="720"/>
      </w:pPr>
      <w:r>
        <w:t xml:space="preserve">If the employee returns to work, </w:t>
      </w:r>
      <w:r>
        <w:rPr>
          <w:b/>
          <w:bCs/>
          <w:u w:val="single"/>
        </w:rPr>
        <w:t>CONTACT EPC</w:t>
      </w:r>
      <w:r>
        <w:t xml:space="preserve"> for help.  Timing is a factor if the employee is on COBRA.</w:t>
      </w:r>
    </w:p>
    <w:p w14:paraId="7D7EFA31" w14:textId="77777777" w:rsidR="00E9305D" w:rsidRDefault="00E9305D" w:rsidP="00E9305D"/>
    <w:p w14:paraId="0B512583" w14:textId="77777777" w:rsidR="00E9305D" w:rsidRDefault="00E9305D" w:rsidP="00E9305D"/>
    <w:p w14:paraId="4318C1DF" w14:textId="77777777" w:rsidR="00E9305D" w:rsidRDefault="00E9305D" w:rsidP="00E9305D"/>
    <w:p w14:paraId="27D25317" w14:textId="77777777" w:rsidR="00E9305D" w:rsidRDefault="00E9305D" w:rsidP="00E9305D">
      <w:r>
        <w:t xml:space="preserve">If the employee is going on LOA and the </w:t>
      </w:r>
      <w:r>
        <w:rPr>
          <w:color w:val="4472C4"/>
        </w:rPr>
        <w:t>union contract allows them to continue coverage by paying the board directly</w:t>
      </w:r>
      <w:r>
        <w:t>, use this procedure:</w:t>
      </w:r>
    </w:p>
    <w:p w14:paraId="4ACA7358" w14:textId="77777777" w:rsidR="00E9305D" w:rsidRDefault="00E9305D" w:rsidP="00E9305D">
      <w:pPr>
        <w:rPr>
          <w:b/>
          <w:bCs/>
          <w:u w:val="single"/>
        </w:rPr>
      </w:pPr>
    </w:p>
    <w:p w14:paraId="53B7D694" w14:textId="77777777" w:rsidR="00E9305D" w:rsidRDefault="00E9305D" w:rsidP="00E9305D">
      <w:pPr>
        <w:rPr>
          <w:b/>
          <w:bCs/>
          <w:u w:val="single"/>
        </w:rPr>
      </w:pPr>
      <w:r>
        <w:rPr>
          <w:b/>
          <w:bCs/>
          <w:u w:val="single"/>
        </w:rPr>
        <w:t>LOA when continuing by paying the Board:</w:t>
      </w:r>
    </w:p>
    <w:p w14:paraId="4EAFBCEA" w14:textId="77777777" w:rsidR="00E9305D" w:rsidRDefault="00E9305D" w:rsidP="00E9305D">
      <w:pPr>
        <w:pStyle w:val="ListParagraph"/>
        <w:numPr>
          <w:ilvl w:val="0"/>
          <w:numId w:val="2"/>
        </w:numPr>
        <w:ind w:left="720"/>
      </w:pPr>
      <w:r>
        <w:t>Do a NEW CHANGE REQUEST to waive any coverage they are not paying for/continuing.</w:t>
      </w:r>
    </w:p>
    <w:p w14:paraId="46EF2BFB" w14:textId="77777777" w:rsidR="00E9305D" w:rsidRDefault="00E9305D" w:rsidP="00E9305D">
      <w:pPr>
        <w:pStyle w:val="ListParagraph"/>
        <w:numPr>
          <w:ilvl w:val="0"/>
          <w:numId w:val="2"/>
        </w:numPr>
        <w:ind w:left="720"/>
      </w:pPr>
      <w:r>
        <w:t>If the employee continues coverage at the single level, waive the dependents.  Say NO to COBRA as dependents are eligible to stay on the plan.</w:t>
      </w:r>
    </w:p>
    <w:p w14:paraId="60772741" w14:textId="77777777" w:rsidR="00E9305D" w:rsidRDefault="00E9305D" w:rsidP="00E9305D">
      <w:pPr>
        <w:pStyle w:val="ListParagraph"/>
        <w:numPr>
          <w:ilvl w:val="0"/>
          <w:numId w:val="2"/>
        </w:numPr>
        <w:ind w:left="720"/>
      </w:pPr>
      <w:r>
        <w:t>If the employee does not continue any coverage</w:t>
      </w:r>
      <w:r>
        <w:rPr>
          <w:i/>
          <w:iCs/>
        </w:rPr>
        <w:t>, including basic life</w:t>
      </w:r>
      <w:r>
        <w:t>, terminate employment.  Say NO to COBRA as the employee is eligible to continue coverage directly.</w:t>
      </w:r>
    </w:p>
    <w:p w14:paraId="5629D81B" w14:textId="77777777" w:rsidR="00E9305D" w:rsidRDefault="00E9305D" w:rsidP="00E9305D">
      <w:pPr>
        <w:ind w:left="720"/>
        <w:rPr>
          <w:i/>
          <w:iCs/>
        </w:rPr>
      </w:pPr>
      <w:r>
        <w:t>(</w:t>
      </w:r>
      <w:r>
        <w:rPr>
          <w:i/>
          <w:iCs/>
        </w:rPr>
        <w:t>Remember – Benelogic is not a reflection of the actual employment status.)</w:t>
      </w:r>
    </w:p>
    <w:p w14:paraId="1E546871" w14:textId="77777777" w:rsidR="00E9305D" w:rsidRDefault="00E9305D" w:rsidP="00E9305D">
      <w:pPr>
        <w:pStyle w:val="ListParagraph"/>
        <w:numPr>
          <w:ilvl w:val="0"/>
          <w:numId w:val="2"/>
        </w:numPr>
        <w:ind w:left="720"/>
      </w:pPr>
      <w:r>
        <w:t>If the employee returns to work, do a NEW CHANGE REQUEST to make any changes due to the return.  Put notes in the comment section to clearly communicate the change.</w:t>
      </w:r>
    </w:p>
    <w:p w14:paraId="2737685B" w14:textId="77777777" w:rsidR="00E9305D" w:rsidRDefault="00E9305D" w:rsidP="00E9305D"/>
    <w:p w14:paraId="13AB3278" w14:textId="77777777" w:rsidR="00E9305D" w:rsidRDefault="00E9305D" w:rsidP="00E9305D"/>
    <w:p w14:paraId="29BBDD0B" w14:textId="77777777" w:rsidR="00E9305D" w:rsidRDefault="00E9305D" w:rsidP="00E9305D"/>
    <w:p w14:paraId="271BB25C" w14:textId="77777777" w:rsidR="00E9305D" w:rsidRDefault="00E9305D" w:rsidP="00E9305D">
      <w:r>
        <w:t xml:space="preserve">PLEASE call us with questions on LOA as it is very confusing for all of us, and we’re happy to help you work this out.  </w:t>
      </w:r>
    </w:p>
    <w:p w14:paraId="53BDB645" w14:textId="77777777" w:rsidR="00103E74" w:rsidRDefault="00103E74"/>
    <w:sectPr w:rsidR="00103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47802"/>
    <w:multiLevelType w:val="hybridMultilevel"/>
    <w:tmpl w:val="7BAA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D4379"/>
    <w:multiLevelType w:val="hybridMultilevel"/>
    <w:tmpl w:val="11F084F0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764546">
    <w:abstractNumId w:val="0"/>
  </w:num>
  <w:num w:numId="2" w16cid:durableId="41216416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1C"/>
    <w:rsid w:val="00012F1C"/>
    <w:rsid w:val="00103E74"/>
    <w:rsid w:val="00177984"/>
    <w:rsid w:val="00E9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059D8"/>
  <w15:chartTrackingRefBased/>
  <w15:docId w15:val="{C75A45E3-E65A-4760-87FB-DE61FC35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F1C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F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 Goldshot</dc:creator>
  <cp:keywords/>
  <dc:description/>
  <cp:lastModifiedBy>JeanAnn Cloud</cp:lastModifiedBy>
  <cp:revision>2</cp:revision>
  <dcterms:created xsi:type="dcterms:W3CDTF">2022-01-24T18:33:00Z</dcterms:created>
  <dcterms:modified xsi:type="dcterms:W3CDTF">2022-05-23T15:20:00Z</dcterms:modified>
</cp:coreProperties>
</file>