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FC6A02F" w:rsidR="001F35A9" w:rsidRPr="008A2860" w:rsidRDefault="001F35A9" w:rsidP="009F7565">
      <w:pPr>
        <w:rPr>
          <w:noProof/>
          <w:sz w:val="36"/>
          <w:szCs w:val="36"/>
        </w:rPr>
      </w:pPr>
      <w:bookmarkStart w:id="0" w:name="_Hlk84582597"/>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B04A07">
        <w:rPr>
          <w:b/>
          <w:noProof/>
          <w:sz w:val="40"/>
          <w:szCs w:val="40"/>
        </w:rPr>
        <w:t>Greene CCC</w:t>
      </w:r>
    </w:p>
    <w:p w14:paraId="06E8D42E" w14:textId="6A75F19A" w:rsidR="001F35A9" w:rsidRPr="009F6162" w:rsidRDefault="005346E0"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sidR="009E5573">
        <w:rPr>
          <w:noProof/>
          <w:sz w:val="32"/>
          <w:szCs w:val="32"/>
        </w:rPr>
        <w:t>October 29</w:t>
      </w:r>
      <w:r>
        <w:rPr>
          <w:noProof/>
          <w:sz w:val="32"/>
          <w:szCs w:val="32"/>
        </w:rPr>
        <w:t>,</w:t>
      </w:r>
      <w:r w:rsidRPr="009F6162">
        <w:rPr>
          <w:noProof/>
          <w:sz w:val="32"/>
          <w:szCs w:val="32"/>
        </w:rPr>
        <w:t xml:space="preserve"> 20</w:t>
      </w:r>
      <w:r>
        <w:rPr>
          <w:noProof/>
          <w:sz w:val="32"/>
          <w:szCs w:val="32"/>
        </w:rPr>
        <w:t>21</w:t>
      </w:r>
    </w:p>
    <w:p w14:paraId="40CEE427" w14:textId="4147B2A9" w:rsidR="004361F7" w:rsidRPr="00075637" w:rsidRDefault="00F84102">
      <w:pPr>
        <w:rPr>
          <w:rFonts w:cstheme="minorHAnsi"/>
          <w:b/>
          <w:color w:val="FF0000"/>
          <w:sz w:val="24"/>
          <w:szCs w:val="24"/>
          <w:highlight w:val="yellow"/>
        </w:rPr>
      </w:pPr>
      <w:r w:rsidRPr="00075637">
        <w:rPr>
          <w:rFonts w:cstheme="minorHAnsi"/>
          <w:b/>
          <w:color w:val="FF0000"/>
          <w:sz w:val="24"/>
          <w:szCs w:val="24"/>
          <w:highlight w:val="yellow"/>
        </w:rPr>
        <w:t>With our change to January 1</w:t>
      </w:r>
      <w:r w:rsidR="00075637" w:rsidRPr="00075637">
        <w:rPr>
          <w:rFonts w:cstheme="minorHAnsi"/>
          <w:b/>
          <w:color w:val="FF0000"/>
          <w:sz w:val="24"/>
          <w:szCs w:val="24"/>
          <w:highlight w:val="yellow"/>
        </w:rPr>
        <w:t xml:space="preserve"> our policy number for UHC is changing.  New policy is 706393.</w:t>
      </w:r>
    </w:p>
    <w:p w14:paraId="769DC506" w14:textId="47AD0FB4" w:rsidR="00075637" w:rsidRDefault="00075637">
      <w:pPr>
        <w:rPr>
          <w:rFonts w:cstheme="minorHAnsi"/>
          <w:b/>
          <w:color w:val="FF0000"/>
          <w:sz w:val="24"/>
          <w:szCs w:val="24"/>
          <w:highlight w:val="yellow"/>
        </w:rPr>
      </w:pPr>
      <w:r w:rsidRPr="00075637">
        <w:rPr>
          <w:rFonts w:cstheme="minorHAnsi"/>
          <w:b/>
          <w:color w:val="FF0000"/>
          <w:sz w:val="24"/>
          <w:szCs w:val="24"/>
          <w:highlight w:val="yellow"/>
        </w:rPr>
        <w:t>You WILL be receiving new cards.  You WILL need to update the number with any providers who have this on file.  If you do not update the policy number your claims can be affected.</w:t>
      </w:r>
    </w:p>
    <w:p w14:paraId="55403931" w14:textId="2AAF7D6B" w:rsidR="00075637" w:rsidRPr="00075637" w:rsidRDefault="00075637" w:rsidP="00075637">
      <w:pPr>
        <w:jc w:val="center"/>
        <w:rPr>
          <w:rFonts w:cstheme="minorHAnsi"/>
          <w:b/>
          <w:color w:val="FF0000"/>
          <w:sz w:val="24"/>
          <w:szCs w:val="24"/>
        </w:rPr>
      </w:pPr>
      <w:r>
        <w:rPr>
          <w:rFonts w:cstheme="minorHAnsi"/>
          <w:b/>
          <w:color w:val="FF0000"/>
          <w:sz w:val="24"/>
          <w:szCs w:val="24"/>
        </w:rPr>
        <w:t>New prescription coverages available at $0 cost – see attached.</w:t>
      </w: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C29AA09"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5346E0">
        <w:rPr>
          <w:rFonts w:cstheme="minorHAnsi"/>
          <w:sz w:val="24"/>
          <w:szCs w:val="24"/>
        </w:rPr>
        <w:t xml:space="preserve">The 2021 </w:t>
      </w:r>
      <w:r w:rsidR="005346E0" w:rsidRPr="00DF1AA9">
        <w:rPr>
          <w:rFonts w:cstheme="minorHAnsi"/>
          <w:sz w:val="24"/>
          <w:szCs w:val="24"/>
        </w:rPr>
        <w:t xml:space="preserve">Open Enrollment </w:t>
      </w:r>
      <w:r w:rsidR="005346E0">
        <w:rPr>
          <w:rFonts w:cstheme="minorHAnsi"/>
          <w:sz w:val="24"/>
          <w:szCs w:val="24"/>
        </w:rPr>
        <w:t>period will take place October 11</w:t>
      </w:r>
      <w:r w:rsidR="005346E0" w:rsidRPr="00E651BF">
        <w:rPr>
          <w:rFonts w:cstheme="minorHAnsi"/>
          <w:sz w:val="24"/>
          <w:szCs w:val="24"/>
          <w:vertAlign w:val="superscript"/>
        </w:rPr>
        <w:t>th</w:t>
      </w:r>
      <w:r w:rsidR="005346E0">
        <w:rPr>
          <w:rFonts w:cstheme="minorHAnsi"/>
          <w:sz w:val="24"/>
          <w:szCs w:val="24"/>
        </w:rPr>
        <w:t xml:space="preserve">, 2021 – </w:t>
      </w:r>
      <w:r w:rsidR="009E5573">
        <w:rPr>
          <w:rFonts w:cstheme="minorHAnsi"/>
          <w:sz w:val="24"/>
          <w:szCs w:val="24"/>
        </w:rPr>
        <w:t>October 29</w:t>
      </w:r>
      <w:r w:rsidR="005346E0">
        <w:rPr>
          <w:rFonts w:cstheme="minorHAnsi"/>
          <w:sz w:val="24"/>
          <w:szCs w:val="24"/>
        </w:rPr>
        <w:t xml:space="preserve">, 2021, for changes effective </w:t>
      </w:r>
      <w:r w:rsidR="005346E0">
        <w:rPr>
          <w:rFonts w:cstheme="minorHAnsi"/>
          <w:b/>
          <w:sz w:val="24"/>
          <w:szCs w:val="24"/>
          <w:u w:val="single"/>
        </w:rPr>
        <w:t>January 1</w:t>
      </w:r>
      <w:r w:rsidR="005346E0" w:rsidRPr="00E651BF">
        <w:rPr>
          <w:rFonts w:cstheme="minorHAnsi"/>
          <w:b/>
          <w:sz w:val="24"/>
          <w:szCs w:val="24"/>
          <w:u w:val="single"/>
          <w:vertAlign w:val="superscript"/>
        </w:rPr>
        <w:t>st</w:t>
      </w:r>
      <w:r w:rsidR="005346E0">
        <w:rPr>
          <w:rFonts w:cstheme="minorHAnsi"/>
          <w:b/>
          <w:sz w:val="24"/>
          <w:szCs w:val="24"/>
          <w:u w:val="single"/>
        </w:rPr>
        <w:t>, 2022</w:t>
      </w:r>
      <w:r w:rsidR="005346E0">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29F203B" w:rsidR="003450BD" w:rsidRPr="004F4578" w:rsidRDefault="004F4578" w:rsidP="00E27764">
      <w:pPr>
        <w:pStyle w:val="NoSpacing"/>
        <w:rPr>
          <w:rStyle w:val="Hyperlink"/>
        </w:rPr>
      </w:pPr>
      <w:r>
        <w:fldChar w:fldCharType="begin"/>
      </w:r>
      <w:r>
        <w:instrText xml:space="preserve"> HYPERLINK "https://epcschools.org/health-benefits/benelogic" </w:instrText>
      </w:r>
      <w:r>
        <w:fldChar w:fldCharType="separate"/>
      </w:r>
      <w:r w:rsidR="00065D73" w:rsidRPr="004F4578">
        <w:rPr>
          <w:rStyle w:val="Hyperlink"/>
        </w:rPr>
        <w:t xml:space="preserve">How to use </w:t>
      </w:r>
      <w:proofErr w:type="spellStart"/>
      <w:r w:rsidR="00065D73" w:rsidRPr="004F4578">
        <w:rPr>
          <w:rStyle w:val="Hyperlink"/>
        </w:rPr>
        <w:t>Benelogic</w:t>
      </w:r>
      <w:proofErr w:type="spellEnd"/>
      <w:r w:rsidR="00065D73" w:rsidRPr="004F4578">
        <w:rPr>
          <w:rStyle w:val="Hyperlink"/>
        </w:rPr>
        <w:t xml:space="preserve"> for Open Enrollment</w:t>
      </w:r>
    </w:p>
    <w:p w14:paraId="1B897955" w14:textId="4253F7F8" w:rsidR="00E27764" w:rsidRDefault="004F4578"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lastRenderedPageBreak/>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614B2C28" w14:textId="77777777" w:rsidR="009E5573" w:rsidRDefault="009E5573">
      <w:pPr>
        <w:rPr>
          <w:rFonts w:cstheme="minorHAnsi"/>
          <w:b/>
          <w:sz w:val="36"/>
          <w:szCs w:val="36"/>
        </w:rPr>
      </w:pPr>
    </w:p>
    <w:p w14:paraId="20676658" w14:textId="256CFDA3" w:rsidR="00071829" w:rsidRPr="00FE52A8" w:rsidRDefault="00071829">
      <w:pPr>
        <w:rPr>
          <w:rFonts w:cstheme="minorHAnsi"/>
          <w:b/>
          <w:sz w:val="36"/>
          <w:szCs w:val="36"/>
        </w:rPr>
      </w:pPr>
      <w:r w:rsidRPr="00FE52A8">
        <w:rPr>
          <w:rFonts w:cstheme="minorHAnsi"/>
          <w:b/>
          <w:sz w:val="36"/>
          <w:szCs w:val="36"/>
        </w:rPr>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F575F6A" w:rsidR="00071829" w:rsidRPr="0076187D" w:rsidRDefault="004F4578">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14037E4" w:rsidR="006214A6" w:rsidRDefault="00075637" w:rsidP="00071829">
      <w:pPr>
        <w:rPr>
          <w:rFonts w:cstheme="minorHAnsi"/>
          <w:sz w:val="24"/>
          <w:szCs w:val="24"/>
        </w:rPr>
      </w:pPr>
      <w:r>
        <w:rPr>
          <w:rFonts w:cstheme="minorHAnsi"/>
          <w:sz w:val="24"/>
          <w:szCs w:val="24"/>
        </w:rPr>
        <w:t>***New Policy Number***</w:t>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144AECD" w:rsidR="003450BD" w:rsidRPr="005346E0" w:rsidRDefault="005346E0" w:rsidP="003450BD">
      <w:pPr>
        <w:rPr>
          <w:rStyle w:val="Hyperlink"/>
          <w:rFonts w:cstheme="minorHAnsi"/>
          <w:sz w:val="24"/>
          <w:szCs w:val="24"/>
        </w:rPr>
      </w:pPr>
      <w:r>
        <w:rPr>
          <w:rFonts w:cstheme="minorHAnsi"/>
          <w:sz w:val="24"/>
          <w:szCs w:val="24"/>
        </w:rPr>
        <w:fldChar w:fldCharType="begin"/>
      </w:r>
      <w:r w:rsidR="0053516F">
        <w:rPr>
          <w:rFonts w:cstheme="minorHAnsi"/>
          <w:sz w:val="24"/>
          <w:szCs w:val="24"/>
        </w:rPr>
        <w:instrText>HYPERLINK "https://epcschools.org/health-benefits/districts/greene-county-career-center"</w:instrText>
      </w:r>
      <w:r>
        <w:rPr>
          <w:rFonts w:cstheme="minorHAnsi"/>
          <w:sz w:val="24"/>
          <w:szCs w:val="24"/>
        </w:rPr>
        <w:fldChar w:fldCharType="separate"/>
      </w:r>
      <w:r w:rsidR="003450BD" w:rsidRPr="005346E0">
        <w:rPr>
          <w:rStyle w:val="Hyperlink"/>
          <w:rFonts w:cstheme="minorHAnsi"/>
          <w:sz w:val="24"/>
          <w:szCs w:val="24"/>
        </w:rPr>
        <w:t>Plan Summary</w:t>
      </w:r>
    </w:p>
    <w:p w14:paraId="04D73589" w14:textId="73248F9A" w:rsidR="00071829" w:rsidRDefault="005346E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0CFD71E" w:rsidR="003450BD" w:rsidRPr="005346E0" w:rsidRDefault="005346E0" w:rsidP="00071829">
      <w:pPr>
        <w:rPr>
          <w:rStyle w:val="Hyperlink"/>
          <w:rFonts w:cstheme="minorHAnsi"/>
          <w:sz w:val="24"/>
          <w:szCs w:val="24"/>
        </w:rPr>
      </w:pPr>
      <w:r>
        <w:rPr>
          <w:rFonts w:cstheme="minorHAnsi"/>
          <w:sz w:val="24"/>
          <w:szCs w:val="24"/>
        </w:rPr>
        <w:fldChar w:fldCharType="begin"/>
      </w:r>
      <w:r w:rsidR="0053516F">
        <w:rPr>
          <w:rFonts w:cstheme="minorHAnsi"/>
          <w:sz w:val="24"/>
          <w:szCs w:val="24"/>
        </w:rPr>
        <w:instrText>HYPERLINK "https://epcschools.org/health-benefits/districts/greene-county-career-center"</w:instrText>
      </w:r>
      <w:r>
        <w:rPr>
          <w:rFonts w:cstheme="minorHAnsi"/>
          <w:sz w:val="24"/>
          <w:szCs w:val="24"/>
        </w:rPr>
        <w:fldChar w:fldCharType="separate"/>
      </w:r>
      <w:r w:rsidR="003450BD" w:rsidRPr="005346E0">
        <w:rPr>
          <w:rStyle w:val="Hyperlink"/>
          <w:rFonts w:cstheme="minorHAnsi"/>
          <w:sz w:val="24"/>
          <w:szCs w:val="24"/>
        </w:rPr>
        <w:t>Plan Summary</w:t>
      </w:r>
    </w:p>
    <w:p w14:paraId="5606AE66" w14:textId="1F509C5E" w:rsidR="00071829" w:rsidRDefault="005346E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B1027E5"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5346E0">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11059C2B" w14:textId="77777777" w:rsidR="00075637" w:rsidRDefault="0006519B" w:rsidP="00F6547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2AE51D68" w14:textId="296B360F"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bookmarkEnd w:id="0"/>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5637"/>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4F4578"/>
    <w:rsid w:val="0050283E"/>
    <w:rsid w:val="005346E0"/>
    <w:rsid w:val="0053516F"/>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04D8"/>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5573"/>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4102"/>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districts/greene-county-career-center"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2021-10-08T16:12:00Z</dcterms:created>
  <dcterms:modified xsi:type="dcterms:W3CDTF">2021-10-08T16:12:00Z</dcterms:modified>
</cp:coreProperties>
</file>